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2" w:rsidRDefault="00241B82" w:rsidP="00241B82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>Приложение №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8113A7">
        <w:rPr>
          <w:rFonts w:ascii="Times New Roman" w:eastAsia="Times New Roman" w:hAnsi="Times New Roman"/>
          <w:b/>
          <w:bCs/>
          <w:lang w:val="ru-RU"/>
        </w:rPr>
        <w:t>1</w:t>
      </w:r>
      <w:r>
        <w:rPr>
          <w:rFonts w:ascii="Times New Roman" w:eastAsia="Times New Roman" w:hAnsi="Times New Roman"/>
          <w:b/>
          <w:bCs/>
          <w:lang w:val="ru-RU"/>
        </w:rPr>
        <w:t>3</w:t>
      </w:r>
    </w:p>
    <w:p w:rsidR="00241B82" w:rsidRPr="008113A7" w:rsidRDefault="00241B82" w:rsidP="00241B82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lang w:val="ru-RU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 xml:space="preserve"> к Приказу ГНС № 427 от 21.08.2018</w:t>
      </w:r>
    </w:p>
    <w:p w:rsidR="00241B82" w:rsidRPr="008113A7" w:rsidRDefault="00241B82" w:rsidP="00241B82">
      <w:pPr>
        <w:tabs>
          <w:tab w:val="left" w:pos="1110"/>
        </w:tabs>
        <w:rPr>
          <w:rFonts w:ascii="Times New Roman" w:hAnsi="Times New Roman"/>
        </w:rPr>
      </w:pPr>
    </w:p>
    <w:p w:rsidR="00241B82" w:rsidRPr="008113A7" w:rsidRDefault="00241B82" w:rsidP="00241B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8113A7">
        <w:rPr>
          <w:rFonts w:ascii="Times New Roman" w:hAnsi="Times New Roman"/>
          <w:b/>
          <w:sz w:val="24"/>
          <w:szCs w:val="24"/>
        </w:rPr>
        <w:t>поставщиками почтовых услуг о действиях или сделках физических лиц в течение налогового года через системы денежных переводов, в соответствии с ст. 226</w:t>
      </w:r>
      <w:r w:rsidRPr="008113A7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8113A7">
        <w:rPr>
          <w:rFonts w:ascii="Times New Roman" w:hAnsi="Times New Roman"/>
          <w:b/>
          <w:sz w:val="24"/>
          <w:szCs w:val="24"/>
        </w:rPr>
        <w:t xml:space="preserve">, пар. (5) </w:t>
      </w:r>
      <w:proofErr w:type="spellStart"/>
      <w:r w:rsidRPr="008113A7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8113A7">
        <w:rPr>
          <w:rFonts w:ascii="Times New Roman" w:hAnsi="Times New Roman"/>
          <w:b/>
          <w:sz w:val="24"/>
          <w:szCs w:val="24"/>
        </w:rPr>
        <w:t xml:space="preserve">. j) Налогового кодекса. </w:t>
      </w:r>
    </w:p>
    <w:p w:rsidR="00241B82" w:rsidRPr="008113A7" w:rsidRDefault="00241B82" w:rsidP="00241B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</w:p>
    <w:p w:rsidR="00241B82" w:rsidRPr="008113A7" w:rsidRDefault="00241B82" w:rsidP="00241B82">
      <w:pPr>
        <w:pStyle w:val="NoSpacing"/>
        <w:tabs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851"/>
        <w:gridCol w:w="1134"/>
        <w:gridCol w:w="1134"/>
        <w:gridCol w:w="850"/>
        <w:gridCol w:w="992"/>
        <w:gridCol w:w="709"/>
        <w:gridCol w:w="568"/>
        <w:gridCol w:w="851"/>
      </w:tblGrid>
      <w:tr w:rsidR="00241B82" w:rsidRPr="00520194" w:rsidTr="008453F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Имя, фамилия физического 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Валюта транзакци</w:t>
            </w:r>
            <w:proofErr w:type="gramStart"/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и(</w:t>
            </w:r>
            <w:proofErr w:type="spellStart"/>
            <w:proofErr w:type="gramEnd"/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абр</w:t>
            </w:r>
            <w:proofErr w:type="spellEnd"/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.)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операции      </w:t>
            </w: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Style w:val="st"/>
                <w:rFonts w:ascii="Times New Roman" w:hAnsi="Times New Roman"/>
                <w:sz w:val="20"/>
                <w:szCs w:val="20"/>
              </w:rPr>
              <w:t>Поступившие</w:t>
            </w: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денежные средства (эквивалент в MDL согласно официальному курсу BNM на дату операции)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Выбывшие денежные средства (эквивалент в MDL согласно официальному курсу BNM на дату операции)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IDNP или IDNO плательщика или бенефициара</w:t>
            </w: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Имя, фамилия или название плательщика или бенефициара</w:t>
            </w: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 xml:space="preserve"> или другие идентификационные данные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Страна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t>Система денежных переводов</w:t>
            </w: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1B82" w:rsidRPr="00520194" w:rsidTr="008453F5">
        <w:trPr>
          <w:trHeight w:val="25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41B82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82" w:rsidRPr="008113A7" w:rsidRDefault="00241B82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3A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41B82" w:rsidRPr="008113A7" w:rsidRDefault="00241B82" w:rsidP="00241B82">
      <w:pPr>
        <w:pStyle w:val="NoSpacing"/>
        <w:tabs>
          <w:tab w:val="left" w:pos="3330"/>
        </w:tabs>
        <w:jc w:val="both"/>
        <w:rPr>
          <w:rFonts w:ascii="Times New Roman" w:hAnsi="Times New Roman"/>
          <w:sz w:val="24"/>
          <w:szCs w:val="24"/>
        </w:rPr>
      </w:pPr>
    </w:p>
    <w:p w:rsidR="00241B82" w:rsidRPr="008113A7" w:rsidRDefault="00241B82" w:rsidP="00241B82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lang w:val="ru-RU"/>
        </w:rPr>
      </w:pPr>
    </w:p>
    <w:p w:rsidR="00241B82" w:rsidRPr="008113A7" w:rsidRDefault="00241B82" w:rsidP="00241B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1B82" w:rsidRPr="008113A7" w:rsidRDefault="00241B82" w:rsidP="00241B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 13 «</w:t>
      </w:r>
      <w:r w:rsidRPr="008113A7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8113A7">
        <w:rPr>
          <w:rFonts w:ascii="Times New Roman" w:hAnsi="Times New Roman"/>
          <w:b/>
          <w:sz w:val="24"/>
          <w:szCs w:val="24"/>
        </w:rPr>
        <w:t>поставщиками почтовых услуг о действиях или сделках физических лиц в течение налогового года через системы денежных переводов, в соответствии с ст. 226</w:t>
      </w:r>
      <w:r w:rsidRPr="008113A7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8113A7">
        <w:rPr>
          <w:rFonts w:ascii="Times New Roman" w:hAnsi="Times New Roman"/>
          <w:b/>
          <w:sz w:val="24"/>
          <w:szCs w:val="24"/>
        </w:rPr>
        <w:t xml:space="preserve">, пар. (5) </w:t>
      </w:r>
      <w:proofErr w:type="spellStart"/>
      <w:r w:rsidRPr="008113A7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8113A7">
        <w:rPr>
          <w:rFonts w:ascii="Times New Roman" w:hAnsi="Times New Roman"/>
          <w:b/>
          <w:sz w:val="24"/>
          <w:szCs w:val="24"/>
        </w:rPr>
        <w:t>. j) Налогового кодекса»</w:t>
      </w:r>
    </w:p>
    <w:p w:rsidR="00241B82" w:rsidRPr="008113A7" w:rsidRDefault="00241B82" w:rsidP="00241B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1B82" w:rsidRPr="008113A7" w:rsidRDefault="00241B82" w:rsidP="00241B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b/>
          <w:bCs/>
          <w:sz w:val="24"/>
          <w:szCs w:val="24"/>
        </w:rPr>
        <w:t>1.</w:t>
      </w:r>
      <w:r w:rsidRPr="008113A7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113A7">
        <w:rPr>
          <w:rFonts w:ascii="Times New Roman" w:hAnsi="Times New Roman"/>
          <w:sz w:val="24"/>
          <w:szCs w:val="24"/>
        </w:rPr>
        <w:t>В соответствии с положениями ст. 226</w:t>
      </w:r>
      <w:r w:rsidRPr="008113A7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8113A7">
        <w:rPr>
          <w:rFonts w:ascii="Times New Roman" w:hAnsi="Times New Roman"/>
          <w:sz w:val="24"/>
          <w:szCs w:val="24"/>
        </w:rPr>
        <w:t>Налогового кодекса</w:t>
      </w:r>
      <w:r>
        <w:rPr>
          <w:rFonts w:ascii="Times New Roman" w:hAnsi="Times New Roman"/>
          <w:sz w:val="24"/>
          <w:szCs w:val="24"/>
        </w:rPr>
        <w:t>,</w:t>
      </w:r>
      <w:r w:rsidRPr="008113A7">
        <w:rPr>
          <w:rFonts w:ascii="Times New Roman" w:hAnsi="Times New Roman"/>
          <w:sz w:val="24"/>
          <w:szCs w:val="24"/>
        </w:rPr>
        <w:t xml:space="preserve"> поставщики почтовых услуг</w:t>
      </w:r>
      <w:r>
        <w:rPr>
          <w:rFonts w:ascii="Times New Roman" w:hAnsi="Times New Roman"/>
          <w:sz w:val="24"/>
          <w:szCs w:val="24"/>
        </w:rPr>
        <w:t>,</w:t>
      </w:r>
      <w:r w:rsidRPr="008113A7">
        <w:rPr>
          <w:rFonts w:ascii="Times New Roman" w:hAnsi="Times New Roman"/>
          <w:sz w:val="24"/>
          <w:szCs w:val="24"/>
        </w:rPr>
        <w:t xml:space="preserve"> осуществляющие деятельность в соответствии с Законом о почтовой связи № 36/2016 и предоставляющие платежные услуги в соответствии с Законом о платежных услугах и электронных деньгах № 114/2012,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предоставляют</w:t>
      </w:r>
      <w:r w:rsidRPr="008113A7">
        <w:rPr>
          <w:rFonts w:ascii="Times New Roman" w:hAnsi="Times New Roman"/>
          <w:sz w:val="24"/>
          <w:szCs w:val="24"/>
        </w:rPr>
        <w:t xml:space="preserve"> информацию о действиях или сделках физических лиц в течение налогового года через системы денежных переводов.</w:t>
      </w:r>
      <w:proofErr w:type="gramEnd"/>
    </w:p>
    <w:p w:rsidR="00241B82" w:rsidRPr="008113A7" w:rsidRDefault="00241B82" w:rsidP="00241B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 xml:space="preserve">Поставщики почтовых услуг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предоставляют</w:t>
      </w:r>
      <w:r w:rsidRPr="008113A7">
        <w:rPr>
          <w:rFonts w:ascii="Times New Roman" w:hAnsi="Times New Roman"/>
          <w:sz w:val="24"/>
          <w:szCs w:val="24"/>
        </w:rPr>
        <w:t xml:space="preserve"> информацию о произведенных, в течение одного налогового года операциях, совокупный объем которых превышает сумму в 100 тысяч леев (или ее эквивалент) на одно физическое лицо.</w:t>
      </w:r>
    </w:p>
    <w:p w:rsidR="00241B82" w:rsidRPr="008113A7" w:rsidRDefault="00241B82" w:rsidP="00241B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2.</w:t>
      </w:r>
      <w:r w:rsidRPr="008113A7">
        <w:rPr>
          <w:rFonts w:ascii="Times New Roman" w:hAnsi="Times New Roman"/>
          <w:b/>
          <w:sz w:val="24"/>
          <w:szCs w:val="24"/>
        </w:rPr>
        <w:tab/>
      </w:r>
      <w:r w:rsidRPr="008113A7">
        <w:rPr>
          <w:rFonts w:ascii="Times New Roman" w:hAnsi="Times New Roman"/>
          <w:sz w:val="24"/>
          <w:szCs w:val="24"/>
        </w:rPr>
        <w:t xml:space="preserve">Информация представляется ​​в формате </w:t>
      </w:r>
      <w:proofErr w:type="spellStart"/>
      <w:r w:rsidRPr="008113A7">
        <w:rPr>
          <w:rFonts w:ascii="Times New Roman" w:hAnsi="Times New Roman"/>
          <w:sz w:val="24"/>
          <w:szCs w:val="24"/>
        </w:rPr>
        <w:t>xml</w:t>
      </w:r>
      <w:proofErr w:type="spellEnd"/>
      <w:r w:rsidRPr="008113A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113A7">
        <w:rPr>
          <w:rFonts w:ascii="Times New Roman" w:hAnsi="Times New Roman"/>
          <w:sz w:val="24"/>
          <w:szCs w:val="24"/>
        </w:rPr>
        <w:t>Excel</w:t>
      </w:r>
      <w:proofErr w:type="spellEnd"/>
      <w:r w:rsidRPr="008113A7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8113A7">
        <w:rPr>
          <w:rFonts w:ascii="Times New Roman" w:hAnsi="Times New Roman"/>
          <w:sz w:val="24"/>
          <w:szCs w:val="24"/>
        </w:rPr>
        <w:t>Excel</w:t>
      </w:r>
      <w:proofErr w:type="spellEnd"/>
      <w:r w:rsidRPr="008113A7">
        <w:rPr>
          <w:rFonts w:ascii="Times New Roman" w:hAnsi="Times New Roman"/>
          <w:sz w:val="24"/>
          <w:szCs w:val="24"/>
        </w:rPr>
        <w:t xml:space="preserve">, заполнение колонках 5 и 6 обязательно в числовом формате. </w:t>
      </w:r>
    </w:p>
    <w:p w:rsidR="00241B82" w:rsidRPr="008113A7" w:rsidRDefault="00241B82" w:rsidP="00241B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b/>
          <w:bCs/>
          <w:sz w:val="24"/>
          <w:szCs w:val="24"/>
        </w:rPr>
        <w:t>3.</w:t>
      </w:r>
      <w:r w:rsidRPr="008113A7">
        <w:rPr>
          <w:rFonts w:ascii="Times New Roman" w:hAnsi="Times New Roman"/>
          <w:b/>
          <w:bCs/>
          <w:sz w:val="24"/>
          <w:szCs w:val="24"/>
        </w:rPr>
        <w:tab/>
      </w:r>
      <w:r w:rsidRPr="008113A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113A7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13 вносятся</w:t>
      </w:r>
      <w:proofErr w:type="gramEnd"/>
      <w:r w:rsidRPr="008113A7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241B82" w:rsidRPr="008113A7" w:rsidRDefault="00241B82" w:rsidP="00241B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113A7">
        <w:rPr>
          <w:rFonts w:ascii="Times New Roman" w:hAnsi="Times New Roman" w:cs="Times New Roman"/>
          <w:sz w:val="24"/>
          <w:szCs w:val="24"/>
        </w:rPr>
        <w:t>в кол.</w:t>
      </w:r>
      <w:r w:rsidRPr="00811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13A7">
        <w:rPr>
          <w:rFonts w:ascii="Times New Roman" w:hAnsi="Times New Roman" w:cs="Times New Roman"/>
          <w:sz w:val="24"/>
          <w:szCs w:val="24"/>
        </w:rPr>
        <w:t xml:space="preserve"> «IDNP» - идентификационный номер (фискальный код) физического лица заказчика/получателя транзакций;</w:t>
      </w:r>
    </w:p>
    <w:p w:rsidR="00241B82" w:rsidRPr="008113A7" w:rsidRDefault="00241B82" w:rsidP="00241B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2</w:t>
      </w:r>
      <w:r w:rsidRPr="008113A7">
        <w:rPr>
          <w:rFonts w:ascii="Times New Roman" w:hAnsi="Times New Roman"/>
          <w:sz w:val="24"/>
          <w:szCs w:val="24"/>
        </w:rPr>
        <w:t xml:space="preserve">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Имя, фамилия физического лица</w:t>
      </w:r>
      <w:r w:rsidRPr="008113A7">
        <w:rPr>
          <w:rFonts w:ascii="Times New Roman" w:hAnsi="Times New Roman"/>
          <w:sz w:val="24"/>
          <w:szCs w:val="24"/>
        </w:rPr>
        <w:t xml:space="preserve">» - данные </w:t>
      </w:r>
      <w:proofErr w:type="gramStart"/>
      <w:r w:rsidRPr="008113A7">
        <w:rPr>
          <w:rFonts w:ascii="Times New Roman" w:hAnsi="Times New Roman"/>
          <w:sz w:val="24"/>
          <w:szCs w:val="24"/>
        </w:rPr>
        <w:t>о</w:t>
      </w:r>
      <w:proofErr w:type="gramEnd"/>
      <w:r w:rsidRPr="008113A7">
        <w:rPr>
          <w:rFonts w:ascii="Times New Roman" w:hAnsi="Times New Roman"/>
          <w:sz w:val="24"/>
          <w:szCs w:val="24"/>
        </w:rPr>
        <w:t xml:space="preserve"> и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8113A7">
        <w:rPr>
          <w:rFonts w:ascii="Times New Roman" w:hAnsi="Times New Roman"/>
          <w:sz w:val="24"/>
          <w:szCs w:val="24"/>
        </w:rPr>
        <w:t>физического лица заказчика/получателя;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lastRenderedPageBreak/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3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Валюта транзакции </w:t>
      </w:r>
      <w:proofErr w:type="spellStart"/>
      <w:r w:rsidRPr="008113A7">
        <w:rPr>
          <w:rFonts w:ascii="Times New Roman" w:eastAsia="Times New Roman" w:hAnsi="Times New Roman"/>
          <w:bCs/>
          <w:sz w:val="24"/>
          <w:szCs w:val="24"/>
        </w:rPr>
        <w:t>абр</w:t>
      </w:r>
      <w:proofErr w:type="spellEnd"/>
      <w:r w:rsidRPr="008113A7">
        <w:rPr>
          <w:rFonts w:ascii="Times New Roman" w:eastAsia="Times New Roman" w:hAnsi="Times New Roman"/>
          <w:bCs/>
          <w:sz w:val="24"/>
          <w:szCs w:val="24"/>
        </w:rPr>
        <w:t>.)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трехзначный код валюты в которой была осуществлена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транзакция</w:t>
      </w:r>
      <w:r w:rsidRPr="008113A7">
        <w:rPr>
          <w:rFonts w:ascii="Times New Roman" w:hAnsi="Times New Roman"/>
          <w:bCs/>
          <w:sz w:val="24"/>
          <w:szCs w:val="24"/>
        </w:rPr>
        <w:t>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Дата операции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дата осуществления </w:t>
      </w:r>
      <w:r w:rsidRPr="008113A7">
        <w:rPr>
          <w:rFonts w:ascii="Times New Roman" w:hAnsi="Times New Roman"/>
          <w:sz w:val="24"/>
          <w:szCs w:val="24"/>
        </w:rPr>
        <w:t>операции по переводу денег</w:t>
      </w:r>
      <w:r w:rsidRPr="008113A7">
        <w:rPr>
          <w:rFonts w:ascii="Times New Roman" w:hAnsi="Times New Roman"/>
          <w:bCs/>
          <w:sz w:val="24"/>
          <w:szCs w:val="24"/>
        </w:rPr>
        <w:t xml:space="preserve">; </w:t>
      </w:r>
    </w:p>
    <w:p w:rsidR="00241B82" w:rsidRPr="008113A7" w:rsidRDefault="00241B82" w:rsidP="00241B8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5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Style w:val="st"/>
          <w:rFonts w:ascii="Times New Roman" w:hAnsi="Times New Roman"/>
          <w:sz w:val="24"/>
          <w:szCs w:val="24"/>
        </w:rPr>
        <w:t>Поступившие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 денежные средства (эквивалент в MDL согласно официальному курсу BNM на дату операции)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</w:t>
      </w:r>
      <w:r w:rsidRPr="008113A7">
        <w:rPr>
          <w:rFonts w:ascii="Times New Roman" w:hAnsi="Times New Roman"/>
          <w:sz w:val="24"/>
          <w:szCs w:val="24"/>
        </w:rPr>
        <w:t xml:space="preserve">сумма денег, полученная физическим лицом, указанным в колонке 2. В случае поступления денежных средств в иностранной валюте указывается эквивалент суммы, в MDL по официальному обменному курсу </w:t>
      </w:r>
      <w:r w:rsidRPr="008113A7">
        <w:rPr>
          <w:rFonts w:ascii="Times New Roman" w:hAnsi="Times New Roman"/>
          <w:bCs/>
          <w:sz w:val="24"/>
          <w:szCs w:val="24"/>
        </w:rPr>
        <w:t>BNM</w:t>
      </w:r>
      <w:r w:rsidRPr="008113A7">
        <w:rPr>
          <w:rFonts w:ascii="Times New Roman" w:hAnsi="Times New Roman"/>
          <w:sz w:val="24"/>
          <w:szCs w:val="24"/>
        </w:rPr>
        <w:t xml:space="preserve"> в день операции</w:t>
      </w:r>
      <w:r w:rsidRPr="008113A7">
        <w:rPr>
          <w:rFonts w:ascii="Times New Roman" w:hAnsi="Times New Roman"/>
          <w:bCs/>
          <w:sz w:val="24"/>
          <w:szCs w:val="24"/>
        </w:rPr>
        <w:t>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6</w:t>
      </w:r>
      <w:r w:rsidRPr="008113A7">
        <w:rPr>
          <w:rFonts w:ascii="Times New Roman" w:hAnsi="Times New Roman"/>
          <w:bCs/>
          <w:sz w:val="24"/>
          <w:szCs w:val="24"/>
        </w:rPr>
        <w:t xml:space="preserve">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Выбывшие денежные средства (эквивалент в MDL согласно официальному курсу BNM на дату операции)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</w:t>
      </w:r>
      <w:r w:rsidRPr="008113A7">
        <w:rPr>
          <w:rFonts w:ascii="Times New Roman" w:hAnsi="Times New Roman"/>
          <w:sz w:val="24"/>
          <w:szCs w:val="24"/>
        </w:rPr>
        <w:t>сумма денег, в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ыбывшая от</w:t>
      </w:r>
      <w:r w:rsidRPr="008113A7">
        <w:rPr>
          <w:rFonts w:ascii="Times New Roman" w:hAnsi="Times New Roman"/>
          <w:sz w:val="24"/>
          <w:szCs w:val="24"/>
        </w:rPr>
        <w:t xml:space="preserve"> физического лица, указанного в колонке 2. В случае убытия денежных средств в иностранной валюте указывается эквивалент суммы, в MDL по официальному обменному курсу </w:t>
      </w:r>
      <w:r w:rsidRPr="008113A7">
        <w:rPr>
          <w:rFonts w:ascii="Times New Roman" w:hAnsi="Times New Roman"/>
          <w:bCs/>
          <w:sz w:val="24"/>
          <w:szCs w:val="24"/>
        </w:rPr>
        <w:t>BNM</w:t>
      </w:r>
      <w:r w:rsidRPr="008113A7">
        <w:rPr>
          <w:rFonts w:ascii="Times New Roman" w:hAnsi="Times New Roman"/>
          <w:sz w:val="24"/>
          <w:szCs w:val="24"/>
        </w:rPr>
        <w:t xml:space="preserve"> в день операции</w:t>
      </w:r>
      <w:r w:rsidRPr="008113A7">
        <w:rPr>
          <w:rFonts w:ascii="Times New Roman" w:hAnsi="Times New Roman"/>
          <w:bCs/>
          <w:sz w:val="24"/>
          <w:szCs w:val="24"/>
        </w:rPr>
        <w:t xml:space="preserve">;   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7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IDNP или IDNO плательщика или бенефициара</w:t>
      </w:r>
      <w:r w:rsidRPr="008113A7">
        <w:rPr>
          <w:rFonts w:ascii="Times New Roman" w:hAnsi="Times New Roman"/>
          <w:bCs/>
          <w:sz w:val="24"/>
          <w:szCs w:val="24"/>
        </w:rPr>
        <w:t xml:space="preserve">» - </w:t>
      </w:r>
      <w:r w:rsidRPr="008113A7">
        <w:rPr>
          <w:rFonts w:ascii="Times New Roman" w:hAnsi="Times New Roman"/>
          <w:sz w:val="24"/>
          <w:szCs w:val="24"/>
        </w:rPr>
        <w:t>идентификационный номер (фискальный код) физического лица</w:t>
      </w:r>
      <w:r w:rsidRPr="008113A7">
        <w:rPr>
          <w:rFonts w:ascii="Times New Roman" w:hAnsi="Times New Roman"/>
          <w:bCs/>
          <w:sz w:val="24"/>
          <w:szCs w:val="24"/>
        </w:rPr>
        <w:t xml:space="preserve"> или </w:t>
      </w:r>
      <w:r w:rsidRPr="008113A7">
        <w:rPr>
          <w:rFonts w:ascii="Times New Roman" w:hAnsi="Times New Roman"/>
          <w:sz w:val="24"/>
          <w:szCs w:val="24"/>
        </w:rPr>
        <w:t xml:space="preserve">фискальный код юридического лица которое </w:t>
      </w:r>
      <w:proofErr w:type="gramStart"/>
      <w:r w:rsidRPr="008113A7">
        <w:rPr>
          <w:rFonts w:ascii="Times New Roman" w:hAnsi="Times New Roman"/>
          <w:sz w:val="24"/>
          <w:szCs w:val="24"/>
        </w:rPr>
        <w:t>осуществило</w:t>
      </w:r>
      <w:proofErr w:type="gramEnd"/>
      <w:r w:rsidRPr="008113A7">
        <w:rPr>
          <w:rFonts w:ascii="Times New Roman" w:hAnsi="Times New Roman"/>
          <w:sz w:val="24"/>
          <w:szCs w:val="24"/>
        </w:rPr>
        <w:t>/получило платеж;</w:t>
      </w:r>
    </w:p>
    <w:p w:rsidR="00241B82" w:rsidRPr="007B6DB6" w:rsidRDefault="00241B82" w:rsidP="00241B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ab/>
      </w:r>
      <w:r w:rsidRPr="007B6DB6">
        <w:rPr>
          <w:rFonts w:ascii="Times New Roman" w:hAnsi="Times New Roman"/>
          <w:sz w:val="24"/>
          <w:szCs w:val="24"/>
        </w:rPr>
        <w:t>в кол.</w:t>
      </w:r>
      <w:r w:rsidRPr="007B6DB6">
        <w:rPr>
          <w:rFonts w:ascii="Times New Roman" w:hAnsi="Times New Roman"/>
          <w:bCs/>
          <w:sz w:val="24"/>
          <w:szCs w:val="24"/>
        </w:rPr>
        <w:t xml:space="preserve"> </w:t>
      </w:r>
      <w:r w:rsidRPr="007B6DB6">
        <w:rPr>
          <w:rFonts w:ascii="Times New Roman" w:hAnsi="Times New Roman"/>
          <w:b/>
          <w:bCs/>
          <w:sz w:val="24"/>
          <w:szCs w:val="24"/>
        </w:rPr>
        <w:t>8</w:t>
      </w:r>
      <w:r w:rsidRPr="007B6DB6">
        <w:rPr>
          <w:rFonts w:ascii="Times New Roman" w:hAnsi="Times New Roman"/>
          <w:bCs/>
          <w:sz w:val="24"/>
          <w:szCs w:val="24"/>
        </w:rPr>
        <w:t xml:space="preserve"> </w:t>
      </w:r>
      <w:r w:rsidRPr="007B6DB6">
        <w:rPr>
          <w:rFonts w:ascii="Times New Roman" w:hAnsi="Times New Roman"/>
          <w:sz w:val="24"/>
          <w:szCs w:val="24"/>
        </w:rPr>
        <w:t>«</w:t>
      </w:r>
      <w:r w:rsidRPr="007B6DB6">
        <w:rPr>
          <w:rFonts w:ascii="Times New Roman" w:eastAsia="Times New Roman" w:hAnsi="Times New Roman"/>
          <w:bCs/>
          <w:sz w:val="24"/>
          <w:szCs w:val="24"/>
        </w:rPr>
        <w:t>Имя, фамилия или название плательщика или бенефициара</w:t>
      </w:r>
      <w:r w:rsidRPr="007B6DB6">
        <w:rPr>
          <w:rFonts w:ascii="Times New Roman" w:eastAsia="Times New Roman" w:hAnsi="Times New Roman"/>
          <w:sz w:val="24"/>
          <w:szCs w:val="24"/>
        </w:rPr>
        <w:t xml:space="preserve"> или другие идентификационные данные</w:t>
      </w:r>
      <w:r w:rsidRPr="007B6DB6">
        <w:rPr>
          <w:rFonts w:ascii="Times New Roman" w:hAnsi="Times New Roman"/>
          <w:bCs/>
          <w:sz w:val="24"/>
          <w:szCs w:val="24"/>
        </w:rPr>
        <w:t xml:space="preserve">» –  </w:t>
      </w:r>
      <w:r w:rsidRPr="007B6DB6">
        <w:rPr>
          <w:rFonts w:ascii="Times New Roman" w:hAnsi="Times New Roman"/>
          <w:sz w:val="24"/>
          <w:szCs w:val="24"/>
        </w:rPr>
        <w:t>данные о и</w:t>
      </w:r>
      <w:r w:rsidRPr="007B6DB6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7B6DB6">
        <w:rPr>
          <w:rFonts w:ascii="Times New Roman" w:hAnsi="Times New Roman"/>
          <w:sz w:val="24"/>
          <w:szCs w:val="24"/>
        </w:rPr>
        <w:t>физического лица</w:t>
      </w:r>
      <w:r w:rsidRPr="007B6DB6">
        <w:rPr>
          <w:rFonts w:ascii="Times New Roman" w:hAnsi="Times New Roman"/>
          <w:bCs/>
          <w:sz w:val="24"/>
          <w:szCs w:val="24"/>
        </w:rPr>
        <w:t xml:space="preserve"> или </w:t>
      </w:r>
      <w:r w:rsidRPr="007B6DB6">
        <w:rPr>
          <w:rFonts w:ascii="Times New Roman" w:hAnsi="Times New Roman"/>
          <w:sz w:val="24"/>
          <w:szCs w:val="24"/>
        </w:rPr>
        <w:t xml:space="preserve">названии юридического лица которое </w:t>
      </w:r>
      <w:proofErr w:type="gramStart"/>
      <w:r w:rsidRPr="007B6DB6">
        <w:rPr>
          <w:rFonts w:ascii="Times New Roman" w:hAnsi="Times New Roman"/>
          <w:sz w:val="24"/>
          <w:szCs w:val="24"/>
        </w:rPr>
        <w:t>осуществило</w:t>
      </w:r>
      <w:proofErr w:type="gramEnd"/>
      <w:r w:rsidRPr="007B6DB6">
        <w:rPr>
          <w:rFonts w:ascii="Times New Roman" w:hAnsi="Times New Roman"/>
          <w:sz w:val="24"/>
          <w:szCs w:val="24"/>
        </w:rPr>
        <w:t xml:space="preserve">/получило платеж: </w:t>
      </w:r>
    </w:p>
    <w:p w:rsidR="00241B82" w:rsidRPr="007B6DB6" w:rsidRDefault="00241B82" w:rsidP="00241B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6DB6">
        <w:rPr>
          <w:rFonts w:ascii="Times New Roman" w:hAnsi="Times New Roman"/>
          <w:sz w:val="24"/>
          <w:szCs w:val="24"/>
        </w:rPr>
        <w:t>a) адрес или национальный идентификационный номер (государственный идентификационный номер), или дату и место рождения, в случае поступления денежных средств из-за границ территории Республики Молдова;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6DB6">
        <w:rPr>
          <w:rFonts w:ascii="Times New Roman" w:hAnsi="Times New Roman"/>
          <w:sz w:val="24"/>
          <w:szCs w:val="24"/>
        </w:rPr>
        <w:t>b) адрес или национальный идентификационный номер (государственный идентификационный номер), или дату и место рождения, в случае выбытия денежных средств за границы территории Республики Молдова;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9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Назначение платежа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данные о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назначении платежа указанные при осуществлении </w:t>
      </w:r>
      <w:r w:rsidRPr="008113A7">
        <w:rPr>
          <w:rFonts w:ascii="Times New Roman" w:hAnsi="Times New Roman"/>
          <w:sz w:val="24"/>
          <w:szCs w:val="24"/>
        </w:rPr>
        <w:t>операции по переводу денег;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10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Страна</w:t>
      </w:r>
      <w:r w:rsidRPr="008113A7">
        <w:rPr>
          <w:rFonts w:ascii="Times New Roman" w:hAnsi="Times New Roman"/>
          <w:bCs/>
          <w:sz w:val="24"/>
          <w:szCs w:val="24"/>
        </w:rPr>
        <w:t>» – название страны получателя денежного перевода в случае перевода из Молдовы или название страны отправителя денежного перевода в случае перевода в Молдову;</w:t>
      </w:r>
    </w:p>
    <w:p w:rsidR="00241B82" w:rsidRPr="008113A7" w:rsidRDefault="00241B82" w:rsidP="00241B8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11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«Система денежных переводов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</w:t>
      </w:r>
      <w:r w:rsidRPr="008113A7">
        <w:rPr>
          <w:rStyle w:val="Strong"/>
          <w:rFonts w:ascii="Times New Roman" w:hAnsi="Times New Roman"/>
          <w:b w:val="0"/>
          <w:sz w:val="24"/>
          <w:szCs w:val="24"/>
        </w:rPr>
        <w:t>система перевода денег</w:t>
      </w:r>
      <w:r w:rsidRPr="008113A7">
        <w:rPr>
          <w:rFonts w:ascii="Times New Roman" w:hAnsi="Times New Roman"/>
          <w:bCs/>
          <w:sz w:val="24"/>
          <w:szCs w:val="24"/>
        </w:rPr>
        <w:t xml:space="preserve"> через </w:t>
      </w:r>
      <w:proofErr w:type="gramStart"/>
      <w:r w:rsidRPr="008113A7">
        <w:rPr>
          <w:rFonts w:ascii="Times New Roman" w:hAnsi="Times New Roman"/>
          <w:bCs/>
          <w:sz w:val="24"/>
          <w:szCs w:val="24"/>
        </w:rPr>
        <w:t>которую</w:t>
      </w:r>
      <w:proofErr w:type="gramEnd"/>
      <w:r w:rsidRPr="008113A7">
        <w:rPr>
          <w:rFonts w:ascii="Times New Roman" w:hAnsi="Times New Roman"/>
          <w:bCs/>
          <w:sz w:val="24"/>
          <w:szCs w:val="24"/>
        </w:rPr>
        <w:t xml:space="preserve"> осуществлен перевод.</w:t>
      </w:r>
    </w:p>
    <w:p w:rsidR="00241B82" w:rsidRDefault="00241B82">
      <w:bookmarkStart w:id="0" w:name="_GoBack"/>
      <w:bookmarkEnd w:id="0"/>
    </w:p>
    <w:sectPr w:rsidR="0024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2"/>
    <w:rsid w:val="002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82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1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B8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241B8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241B82"/>
    <w:pPr>
      <w:spacing w:after="200" w:line="276" w:lineRule="auto"/>
      <w:ind w:left="720"/>
      <w:contextualSpacing/>
    </w:pPr>
    <w:rPr>
      <w:lang w:val="en-US"/>
    </w:rPr>
  </w:style>
  <w:style w:type="character" w:customStyle="1" w:styleId="st">
    <w:name w:val="st"/>
    <w:basedOn w:val="DefaultParagraphFont"/>
    <w:rsid w:val="00241B82"/>
  </w:style>
  <w:style w:type="character" w:styleId="Strong">
    <w:name w:val="Strong"/>
    <w:uiPriority w:val="22"/>
    <w:qFormat/>
    <w:rsid w:val="00241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82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1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B8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241B8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241B82"/>
    <w:pPr>
      <w:spacing w:after="200" w:line="276" w:lineRule="auto"/>
      <w:ind w:left="720"/>
      <w:contextualSpacing/>
    </w:pPr>
    <w:rPr>
      <w:lang w:val="en-US"/>
    </w:rPr>
  </w:style>
  <w:style w:type="character" w:customStyle="1" w:styleId="st">
    <w:name w:val="st"/>
    <w:basedOn w:val="DefaultParagraphFont"/>
    <w:rsid w:val="00241B82"/>
  </w:style>
  <w:style w:type="character" w:styleId="Strong">
    <w:name w:val="Strong"/>
    <w:uiPriority w:val="22"/>
    <w:qFormat/>
    <w:rsid w:val="0024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2018-09-26T12:51:00Z</dcterms:created>
  <dcterms:modified xsi:type="dcterms:W3CDTF">2018-09-26T12:51:00Z</dcterms:modified>
</cp:coreProperties>
</file>